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073" w:rsidRDefault="00382073" w:rsidP="00382073">
      <w:pPr>
        <w:widowControl/>
        <w:spacing w:line="360" w:lineRule="auto"/>
        <w:jc w:val="center"/>
        <w:outlineLvl w:val="0"/>
        <w:rPr>
          <w:rFonts w:ascii="Arial" w:eastAsia="宋体" w:hAnsi="Arial" w:cs="Arial" w:hint="eastAsia"/>
          <w:b/>
          <w:bCs/>
          <w:kern w:val="36"/>
          <w:sz w:val="26"/>
          <w:szCs w:val="26"/>
        </w:rPr>
      </w:pPr>
      <w:r w:rsidRPr="00382073">
        <w:rPr>
          <w:rFonts w:ascii="Arial" w:eastAsia="宋体" w:hAnsi="Arial" w:cs="Arial"/>
          <w:b/>
          <w:bCs/>
          <w:kern w:val="36"/>
          <w:sz w:val="26"/>
          <w:szCs w:val="26"/>
        </w:rPr>
        <w:t>关于螺纹钢、热轧卷板、天然橡胶和石油沥青连续交易</w:t>
      </w:r>
    </w:p>
    <w:p w:rsidR="00382073" w:rsidRPr="00382073" w:rsidRDefault="00382073" w:rsidP="00382073">
      <w:pPr>
        <w:widowControl/>
        <w:spacing w:line="360" w:lineRule="auto"/>
        <w:jc w:val="center"/>
        <w:outlineLvl w:val="0"/>
        <w:rPr>
          <w:rFonts w:ascii="Arial" w:eastAsia="宋体" w:hAnsi="Arial" w:cs="Arial"/>
          <w:b/>
          <w:bCs/>
          <w:kern w:val="36"/>
          <w:sz w:val="26"/>
          <w:szCs w:val="26"/>
        </w:rPr>
      </w:pPr>
      <w:r w:rsidRPr="00382073">
        <w:rPr>
          <w:rFonts w:ascii="Arial" w:eastAsia="宋体" w:hAnsi="Arial" w:cs="Arial"/>
          <w:b/>
          <w:bCs/>
          <w:kern w:val="36"/>
          <w:sz w:val="26"/>
          <w:szCs w:val="26"/>
        </w:rPr>
        <w:t>上线运行有关事项的通知</w:t>
      </w:r>
    </w:p>
    <w:p w:rsidR="00382073" w:rsidRPr="00382073" w:rsidRDefault="00382073" w:rsidP="00382073">
      <w:pPr>
        <w:widowControl/>
        <w:spacing w:line="360" w:lineRule="auto"/>
        <w:jc w:val="center"/>
        <w:rPr>
          <w:rFonts w:ascii="Arial" w:eastAsia="宋体" w:hAnsi="Arial" w:cs="Arial"/>
          <w:kern w:val="0"/>
          <w:sz w:val="24"/>
          <w:szCs w:val="24"/>
        </w:rPr>
      </w:pPr>
      <w:r w:rsidRPr="00382073">
        <w:rPr>
          <w:rFonts w:ascii="Arial" w:eastAsia="宋体" w:hAnsi="Arial" w:cs="Arial"/>
          <w:kern w:val="0"/>
          <w:sz w:val="24"/>
          <w:szCs w:val="24"/>
        </w:rPr>
        <w:t> </w:t>
      </w:r>
      <w:r w:rsidRPr="00382073">
        <w:rPr>
          <w:rFonts w:ascii="Arial" w:eastAsia="宋体" w:hAnsi="Arial" w:cs="Arial"/>
          <w:kern w:val="0"/>
          <w:sz w:val="24"/>
          <w:szCs w:val="24"/>
        </w:rPr>
        <w:t>上期发〔</w:t>
      </w:r>
      <w:r w:rsidRPr="00382073">
        <w:rPr>
          <w:rFonts w:ascii="Arial" w:eastAsia="宋体" w:hAnsi="Arial" w:cs="Arial"/>
          <w:kern w:val="0"/>
          <w:sz w:val="24"/>
          <w:szCs w:val="24"/>
        </w:rPr>
        <w:t>2014</w:t>
      </w:r>
      <w:r w:rsidRPr="00382073">
        <w:rPr>
          <w:rFonts w:ascii="Arial" w:eastAsia="宋体" w:hAnsi="Arial" w:cs="Arial"/>
          <w:kern w:val="0"/>
          <w:sz w:val="24"/>
          <w:szCs w:val="24"/>
        </w:rPr>
        <w:t>〕</w:t>
      </w:r>
      <w:r w:rsidRPr="00382073">
        <w:rPr>
          <w:rFonts w:ascii="Arial" w:eastAsia="宋体" w:hAnsi="Arial" w:cs="Arial"/>
          <w:kern w:val="0"/>
          <w:sz w:val="24"/>
          <w:szCs w:val="24"/>
        </w:rPr>
        <w:t>173</w:t>
      </w:r>
      <w:r w:rsidRPr="00382073">
        <w:rPr>
          <w:rFonts w:ascii="Arial" w:eastAsia="宋体" w:hAnsi="Arial" w:cs="Arial"/>
          <w:kern w:val="0"/>
          <w:sz w:val="24"/>
          <w:szCs w:val="24"/>
        </w:rPr>
        <w:t>号</w:t>
      </w:r>
    </w:p>
    <w:p w:rsidR="00382073" w:rsidRDefault="00382073" w:rsidP="00382073">
      <w:pPr>
        <w:widowControl/>
        <w:spacing w:line="360" w:lineRule="auto"/>
        <w:jc w:val="left"/>
        <w:rPr>
          <w:rFonts w:ascii="Arial" w:eastAsia="宋体" w:hAnsi="Arial" w:cs="Arial" w:hint="eastAsia"/>
          <w:kern w:val="0"/>
          <w:sz w:val="24"/>
          <w:szCs w:val="24"/>
        </w:rPr>
      </w:pPr>
    </w:p>
    <w:p w:rsidR="00382073" w:rsidRPr="00382073" w:rsidRDefault="00382073" w:rsidP="00382073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382073">
        <w:rPr>
          <w:rFonts w:ascii="Arial" w:eastAsia="宋体" w:hAnsi="Arial" w:cs="Arial"/>
          <w:kern w:val="0"/>
          <w:sz w:val="24"/>
          <w:szCs w:val="24"/>
        </w:rPr>
        <w:t>各会员单位、指定期货保证金存管银行、指定交割仓库、</w:t>
      </w:r>
      <w:proofErr w:type="gramStart"/>
      <w:r w:rsidRPr="00382073">
        <w:rPr>
          <w:rFonts w:ascii="Arial" w:eastAsia="宋体" w:hAnsi="Arial" w:cs="Arial"/>
          <w:kern w:val="0"/>
          <w:sz w:val="24"/>
          <w:szCs w:val="24"/>
        </w:rPr>
        <w:t>各行情</w:t>
      </w:r>
      <w:proofErr w:type="gramEnd"/>
      <w:r w:rsidRPr="00382073">
        <w:rPr>
          <w:rFonts w:ascii="Arial" w:eastAsia="宋体" w:hAnsi="Arial" w:cs="Arial"/>
          <w:kern w:val="0"/>
          <w:sz w:val="24"/>
          <w:szCs w:val="24"/>
        </w:rPr>
        <w:t>转发商：</w:t>
      </w:r>
    </w:p>
    <w:p w:rsidR="00382073" w:rsidRPr="00382073" w:rsidRDefault="00382073" w:rsidP="00382073">
      <w:pPr>
        <w:widowControl/>
        <w:spacing w:line="360" w:lineRule="auto"/>
        <w:ind w:firstLine="42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382073">
        <w:rPr>
          <w:rFonts w:ascii="Arial" w:eastAsia="宋体" w:hAnsi="Arial" w:cs="Arial"/>
          <w:kern w:val="0"/>
          <w:sz w:val="24"/>
          <w:szCs w:val="24"/>
        </w:rPr>
        <w:t>中国证监会已批准同意我所上线运行螺纹钢、热轧卷板、天然橡胶和石油沥青连续交易。为确保上述期货品种连续交易上线后的平稳运行，现将有关事项通知如下：</w:t>
      </w:r>
    </w:p>
    <w:p w:rsidR="00382073" w:rsidRPr="00382073" w:rsidRDefault="00382073" w:rsidP="00382073">
      <w:pPr>
        <w:widowControl/>
        <w:spacing w:line="360" w:lineRule="auto"/>
        <w:ind w:firstLine="42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382073">
        <w:rPr>
          <w:rFonts w:ascii="Arial" w:eastAsia="宋体" w:hAnsi="Arial" w:cs="Arial"/>
          <w:kern w:val="0"/>
          <w:sz w:val="24"/>
          <w:szCs w:val="24"/>
        </w:rPr>
        <w:t>一、上线运行时间</w:t>
      </w:r>
    </w:p>
    <w:p w:rsidR="00382073" w:rsidRPr="00382073" w:rsidRDefault="00382073" w:rsidP="00382073">
      <w:pPr>
        <w:widowControl/>
        <w:spacing w:line="360" w:lineRule="auto"/>
        <w:ind w:firstLine="42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382073">
        <w:rPr>
          <w:rFonts w:ascii="Arial" w:eastAsia="宋体" w:hAnsi="Arial" w:cs="Arial"/>
          <w:kern w:val="0"/>
          <w:sz w:val="24"/>
          <w:szCs w:val="24"/>
        </w:rPr>
        <w:t>螺纹钢、热轧卷板、天然橡胶和石油沥青连续交易自</w:t>
      </w:r>
      <w:r w:rsidRPr="00382073">
        <w:rPr>
          <w:rFonts w:ascii="Arial" w:eastAsia="宋体" w:hAnsi="Arial" w:cs="Arial"/>
          <w:kern w:val="0"/>
          <w:sz w:val="24"/>
          <w:szCs w:val="24"/>
        </w:rPr>
        <w:t>2014</w:t>
      </w:r>
      <w:r w:rsidRPr="00382073">
        <w:rPr>
          <w:rFonts w:ascii="Arial" w:eastAsia="宋体" w:hAnsi="Arial" w:cs="Arial"/>
          <w:kern w:val="0"/>
          <w:sz w:val="24"/>
          <w:szCs w:val="24"/>
        </w:rPr>
        <w:t>年</w:t>
      </w:r>
      <w:r w:rsidRPr="00382073">
        <w:rPr>
          <w:rFonts w:ascii="Arial" w:eastAsia="宋体" w:hAnsi="Arial" w:cs="Arial"/>
          <w:kern w:val="0"/>
          <w:sz w:val="24"/>
          <w:szCs w:val="24"/>
        </w:rPr>
        <w:t>12</w:t>
      </w:r>
      <w:r w:rsidRPr="00382073">
        <w:rPr>
          <w:rFonts w:ascii="Arial" w:eastAsia="宋体" w:hAnsi="Arial" w:cs="Arial"/>
          <w:kern w:val="0"/>
          <w:sz w:val="24"/>
          <w:szCs w:val="24"/>
        </w:rPr>
        <w:t>月</w:t>
      </w:r>
      <w:r w:rsidRPr="00382073">
        <w:rPr>
          <w:rFonts w:ascii="Arial" w:eastAsia="宋体" w:hAnsi="Arial" w:cs="Arial"/>
          <w:kern w:val="0"/>
          <w:sz w:val="24"/>
          <w:szCs w:val="24"/>
        </w:rPr>
        <w:t>26</w:t>
      </w:r>
      <w:r w:rsidRPr="00382073">
        <w:rPr>
          <w:rFonts w:ascii="Arial" w:eastAsia="宋体" w:hAnsi="Arial" w:cs="Arial"/>
          <w:kern w:val="0"/>
          <w:sz w:val="24"/>
          <w:szCs w:val="24"/>
        </w:rPr>
        <w:t>日</w:t>
      </w:r>
      <w:r w:rsidRPr="00382073">
        <w:rPr>
          <w:rFonts w:ascii="Arial" w:eastAsia="宋体" w:hAnsi="Arial" w:cs="Arial"/>
          <w:kern w:val="0"/>
          <w:sz w:val="24"/>
          <w:szCs w:val="24"/>
        </w:rPr>
        <w:t>21:00</w:t>
      </w:r>
      <w:r w:rsidRPr="00382073">
        <w:rPr>
          <w:rFonts w:ascii="Arial" w:eastAsia="宋体" w:hAnsi="Arial" w:cs="Arial"/>
          <w:kern w:val="0"/>
          <w:sz w:val="24"/>
          <w:szCs w:val="24"/>
        </w:rPr>
        <w:t>起开始上线运行。</w:t>
      </w:r>
    </w:p>
    <w:p w:rsidR="00382073" w:rsidRPr="00382073" w:rsidRDefault="00382073" w:rsidP="00382073">
      <w:pPr>
        <w:widowControl/>
        <w:spacing w:line="360" w:lineRule="auto"/>
        <w:ind w:firstLine="42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382073">
        <w:rPr>
          <w:rFonts w:ascii="Arial" w:eastAsia="宋体" w:hAnsi="Arial" w:cs="Arial"/>
          <w:kern w:val="0"/>
          <w:sz w:val="24"/>
          <w:szCs w:val="24"/>
        </w:rPr>
        <w:t>二、连续交易时间</w:t>
      </w:r>
    </w:p>
    <w:p w:rsidR="00382073" w:rsidRPr="00382073" w:rsidRDefault="00382073" w:rsidP="00382073">
      <w:pPr>
        <w:widowControl/>
        <w:spacing w:line="360" w:lineRule="auto"/>
        <w:ind w:firstLine="42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382073">
        <w:rPr>
          <w:rFonts w:ascii="Arial" w:eastAsia="宋体" w:hAnsi="Arial" w:cs="Arial"/>
          <w:kern w:val="0"/>
          <w:sz w:val="24"/>
          <w:szCs w:val="24"/>
        </w:rPr>
        <w:t>螺纹钢、热轧卷板和石油沥青连续交易时间为每周一至周五的</w:t>
      </w:r>
      <w:r w:rsidRPr="00382073">
        <w:rPr>
          <w:rFonts w:ascii="Arial" w:eastAsia="宋体" w:hAnsi="Arial" w:cs="Arial"/>
          <w:kern w:val="0"/>
          <w:sz w:val="24"/>
          <w:szCs w:val="24"/>
        </w:rPr>
        <w:t>21:00</w:t>
      </w:r>
      <w:r w:rsidRPr="00382073">
        <w:rPr>
          <w:rFonts w:ascii="Arial" w:eastAsia="宋体" w:hAnsi="Arial" w:cs="Arial"/>
          <w:kern w:val="0"/>
          <w:sz w:val="24"/>
          <w:szCs w:val="24"/>
        </w:rPr>
        <w:t>至次日</w:t>
      </w:r>
      <w:r w:rsidRPr="00382073">
        <w:rPr>
          <w:rFonts w:ascii="Arial" w:eastAsia="宋体" w:hAnsi="Arial" w:cs="Arial"/>
          <w:kern w:val="0"/>
          <w:sz w:val="24"/>
          <w:szCs w:val="24"/>
        </w:rPr>
        <w:t>1:00</w:t>
      </w:r>
      <w:r w:rsidRPr="00382073">
        <w:rPr>
          <w:rFonts w:ascii="Arial" w:eastAsia="宋体" w:hAnsi="Arial" w:cs="Arial"/>
          <w:kern w:val="0"/>
          <w:sz w:val="24"/>
          <w:szCs w:val="24"/>
        </w:rPr>
        <w:t>，法定节假日（不包含双休日）前第一个工作日的连续交易不再交易。</w:t>
      </w:r>
    </w:p>
    <w:p w:rsidR="00382073" w:rsidRPr="00382073" w:rsidRDefault="00382073" w:rsidP="00382073">
      <w:pPr>
        <w:widowControl/>
        <w:spacing w:line="360" w:lineRule="auto"/>
        <w:ind w:firstLine="42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382073">
        <w:rPr>
          <w:rFonts w:ascii="Arial" w:eastAsia="宋体" w:hAnsi="Arial" w:cs="Arial"/>
          <w:kern w:val="0"/>
          <w:sz w:val="24"/>
          <w:szCs w:val="24"/>
        </w:rPr>
        <w:t>天然橡胶连续交易时间为每周一至周五的</w:t>
      </w:r>
      <w:r w:rsidRPr="00382073">
        <w:rPr>
          <w:rFonts w:ascii="Arial" w:eastAsia="宋体" w:hAnsi="Arial" w:cs="Arial"/>
          <w:kern w:val="0"/>
          <w:sz w:val="24"/>
          <w:szCs w:val="24"/>
        </w:rPr>
        <w:t>21:00</w:t>
      </w:r>
      <w:r w:rsidRPr="00382073">
        <w:rPr>
          <w:rFonts w:ascii="Arial" w:eastAsia="宋体" w:hAnsi="Arial" w:cs="Arial"/>
          <w:kern w:val="0"/>
          <w:sz w:val="24"/>
          <w:szCs w:val="24"/>
        </w:rPr>
        <w:t>至</w:t>
      </w:r>
      <w:r w:rsidRPr="00382073">
        <w:rPr>
          <w:rFonts w:ascii="Arial" w:eastAsia="宋体" w:hAnsi="Arial" w:cs="Arial"/>
          <w:kern w:val="0"/>
          <w:sz w:val="24"/>
          <w:szCs w:val="24"/>
        </w:rPr>
        <w:t>23:00</w:t>
      </w:r>
      <w:r w:rsidRPr="00382073">
        <w:rPr>
          <w:rFonts w:ascii="Arial" w:eastAsia="宋体" w:hAnsi="Arial" w:cs="Arial"/>
          <w:kern w:val="0"/>
          <w:sz w:val="24"/>
          <w:szCs w:val="24"/>
        </w:rPr>
        <w:t>，法定节假日（不包含双休日）前第一个工作日的连续交易不再交易。</w:t>
      </w:r>
    </w:p>
    <w:p w:rsidR="00382073" w:rsidRPr="00382073" w:rsidRDefault="00382073" w:rsidP="00382073">
      <w:pPr>
        <w:widowControl/>
        <w:spacing w:line="360" w:lineRule="auto"/>
        <w:ind w:firstLine="42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382073">
        <w:rPr>
          <w:rFonts w:ascii="Arial" w:eastAsia="宋体" w:hAnsi="Arial" w:cs="Arial"/>
          <w:kern w:val="0"/>
          <w:sz w:val="24"/>
          <w:szCs w:val="24"/>
        </w:rPr>
        <w:t>为保障连续交易的正常开展，请各会员单位做好螺纹钢、热轧卷板、天然橡胶和石油沥青连续交易上线运行的各项准备工作，确保市场平稳运行。</w:t>
      </w:r>
    </w:p>
    <w:p w:rsidR="00382073" w:rsidRPr="00382073" w:rsidRDefault="00382073" w:rsidP="00382073">
      <w:pPr>
        <w:widowControl/>
        <w:spacing w:line="360" w:lineRule="auto"/>
        <w:ind w:firstLine="42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382073">
        <w:rPr>
          <w:rFonts w:ascii="Arial" w:eastAsia="宋体" w:hAnsi="Arial" w:cs="Arial"/>
          <w:kern w:val="0"/>
          <w:sz w:val="24"/>
          <w:szCs w:val="24"/>
        </w:rPr>
        <w:t>特此通知。</w:t>
      </w:r>
    </w:p>
    <w:p w:rsidR="00382073" w:rsidRDefault="00382073" w:rsidP="00382073">
      <w:pPr>
        <w:widowControl/>
        <w:spacing w:line="360" w:lineRule="auto"/>
        <w:jc w:val="left"/>
        <w:rPr>
          <w:rFonts w:ascii="Arial" w:eastAsia="宋体" w:hAnsi="Arial" w:cs="Arial" w:hint="eastAsia"/>
          <w:kern w:val="0"/>
          <w:sz w:val="24"/>
          <w:szCs w:val="24"/>
        </w:rPr>
      </w:pPr>
      <w:r w:rsidRPr="00382073">
        <w:rPr>
          <w:rFonts w:ascii="Arial" w:eastAsia="宋体" w:hAnsi="Arial" w:cs="Arial"/>
          <w:kern w:val="0"/>
          <w:sz w:val="24"/>
          <w:szCs w:val="24"/>
        </w:rPr>
        <w:t> </w:t>
      </w:r>
    </w:p>
    <w:p w:rsidR="00382073" w:rsidRDefault="00382073" w:rsidP="00382073">
      <w:pPr>
        <w:widowControl/>
        <w:spacing w:line="360" w:lineRule="auto"/>
        <w:jc w:val="left"/>
        <w:rPr>
          <w:rFonts w:ascii="Arial" w:eastAsia="宋体" w:hAnsi="Arial" w:cs="Arial" w:hint="eastAsia"/>
          <w:kern w:val="0"/>
          <w:sz w:val="24"/>
          <w:szCs w:val="24"/>
        </w:rPr>
      </w:pPr>
    </w:p>
    <w:p w:rsidR="00382073" w:rsidRPr="00382073" w:rsidRDefault="00382073" w:rsidP="00382073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382073" w:rsidRPr="00382073" w:rsidRDefault="00382073" w:rsidP="00382073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382073">
        <w:rPr>
          <w:rFonts w:ascii="Arial" w:eastAsia="宋体" w:hAnsi="Arial" w:cs="Arial"/>
          <w:kern w:val="0"/>
          <w:sz w:val="24"/>
          <w:szCs w:val="24"/>
        </w:rPr>
        <w:t> </w:t>
      </w:r>
      <w:r>
        <w:rPr>
          <w:rFonts w:ascii="Arial" w:eastAsia="宋体" w:hAnsi="Arial" w:cs="Arial" w:hint="eastAsia"/>
          <w:kern w:val="0"/>
          <w:sz w:val="24"/>
          <w:szCs w:val="24"/>
        </w:rPr>
        <w:t xml:space="preserve">                                                  </w:t>
      </w:r>
      <w:r w:rsidRPr="00382073">
        <w:rPr>
          <w:rFonts w:ascii="Arial" w:eastAsia="宋体" w:hAnsi="Arial" w:cs="Arial"/>
          <w:spacing w:val="-4"/>
          <w:kern w:val="0"/>
          <w:sz w:val="24"/>
          <w:szCs w:val="24"/>
        </w:rPr>
        <w:t>上海期货交易所</w:t>
      </w:r>
      <w:r w:rsidRPr="00382073">
        <w:rPr>
          <w:rFonts w:ascii="Arial" w:eastAsia="宋体" w:hAnsi="Arial" w:cs="Arial"/>
          <w:spacing w:val="-4"/>
          <w:kern w:val="0"/>
          <w:sz w:val="24"/>
          <w:szCs w:val="24"/>
        </w:rPr>
        <w:t>       </w:t>
      </w:r>
    </w:p>
    <w:p w:rsidR="00382073" w:rsidRPr="00382073" w:rsidRDefault="00382073" w:rsidP="00382073">
      <w:pPr>
        <w:widowControl/>
        <w:spacing w:line="360" w:lineRule="auto"/>
        <w:jc w:val="right"/>
        <w:rPr>
          <w:rFonts w:ascii="Arial" w:eastAsia="宋体" w:hAnsi="Arial" w:cs="Arial"/>
          <w:kern w:val="0"/>
          <w:sz w:val="24"/>
          <w:szCs w:val="24"/>
        </w:rPr>
      </w:pPr>
      <w:r w:rsidRPr="00382073">
        <w:rPr>
          <w:rFonts w:ascii="Arial" w:eastAsia="宋体" w:hAnsi="Arial" w:cs="Arial"/>
          <w:spacing w:val="-4"/>
          <w:kern w:val="0"/>
          <w:sz w:val="24"/>
          <w:szCs w:val="24"/>
        </w:rPr>
        <w:t>2014</w:t>
      </w:r>
      <w:r w:rsidRPr="00382073">
        <w:rPr>
          <w:rFonts w:ascii="Arial" w:eastAsia="宋体" w:hAnsi="Arial" w:cs="Arial"/>
          <w:spacing w:val="-4"/>
          <w:kern w:val="0"/>
          <w:sz w:val="24"/>
          <w:szCs w:val="24"/>
        </w:rPr>
        <w:t>年</w:t>
      </w:r>
      <w:r w:rsidRPr="00382073">
        <w:rPr>
          <w:rFonts w:ascii="Arial" w:eastAsia="宋体" w:hAnsi="Arial" w:cs="Arial"/>
          <w:spacing w:val="-4"/>
          <w:kern w:val="0"/>
          <w:sz w:val="24"/>
          <w:szCs w:val="24"/>
        </w:rPr>
        <w:t>12</w:t>
      </w:r>
      <w:r w:rsidRPr="00382073">
        <w:rPr>
          <w:rFonts w:ascii="Arial" w:eastAsia="宋体" w:hAnsi="Arial" w:cs="Arial"/>
          <w:spacing w:val="-4"/>
          <w:kern w:val="0"/>
          <w:sz w:val="24"/>
          <w:szCs w:val="24"/>
        </w:rPr>
        <w:t>月</w:t>
      </w:r>
      <w:r w:rsidRPr="00382073">
        <w:rPr>
          <w:rFonts w:ascii="Arial" w:eastAsia="宋体" w:hAnsi="Arial" w:cs="Arial"/>
          <w:spacing w:val="-4"/>
          <w:kern w:val="0"/>
          <w:sz w:val="24"/>
          <w:szCs w:val="24"/>
        </w:rPr>
        <w:t>22</w:t>
      </w:r>
      <w:r w:rsidRPr="00382073">
        <w:rPr>
          <w:rFonts w:ascii="Arial" w:eastAsia="宋体" w:hAnsi="Arial" w:cs="Arial"/>
          <w:spacing w:val="-4"/>
          <w:kern w:val="0"/>
          <w:sz w:val="24"/>
          <w:szCs w:val="24"/>
        </w:rPr>
        <w:t>日</w:t>
      </w:r>
      <w:r w:rsidRPr="00382073">
        <w:rPr>
          <w:rFonts w:ascii="Arial" w:eastAsia="宋体" w:hAnsi="Arial" w:cs="Arial"/>
          <w:spacing w:val="-4"/>
          <w:kern w:val="0"/>
          <w:sz w:val="24"/>
          <w:szCs w:val="24"/>
        </w:rPr>
        <w:t>       </w:t>
      </w:r>
    </w:p>
    <w:p w:rsidR="009A3E54" w:rsidRDefault="009A3E54" w:rsidP="00382073">
      <w:pPr>
        <w:spacing w:line="360" w:lineRule="auto"/>
      </w:pPr>
    </w:p>
    <w:sectPr w:rsidR="009A3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2073"/>
    <w:rsid w:val="00382073"/>
    <w:rsid w:val="009A3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8207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82073"/>
    <w:rPr>
      <w:rFonts w:ascii="宋体" w:eastAsia="宋体" w:hAnsi="宋体" w:cs="宋体"/>
      <w:b/>
      <w:bCs/>
      <w:kern w:val="36"/>
      <w:sz w:val="27"/>
      <w:szCs w:val="27"/>
    </w:rPr>
  </w:style>
  <w:style w:type="paragraph" w:customStyle="1" w:styleId="article-date">
    <w:name w:val="article-date"/>
    <w:basedOn w:val="a"/>
    <w:rsid w:val="003820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820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8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38023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2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0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89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10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7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45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10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8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15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25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58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8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51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63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93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441</Characters>
  <Application>Microsoft Office Word</Application>
  <DocSecurity>0</DocSecurity>
  <Lines>3</Lines>
  <Paragraphs>1</Paragraphs>
  <ScaleCrop>false</ScaleCrop>
  <Company>jcqh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过逸</dc:creator>
  <cp:keywords/>
  <dc:description/>
  <cp:lastModifiedBy>过逸</cp:lastModifiedBy>
  <cp:revision>2</cp:revision>
  <dcterms:created xsi:type="dcterms:W3CDTF">2014-12-23T06:52:00Z</dcterms:created>
  <dcterms:modified xsi:type="dcterms:W3CDTF">2014-12-23T06:54:00Z</dcterms:modified>
</cp:coreProperties>
</file>